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7450"/>
      </w:tblGrid>
      <w:tr w:rsidR="00F018B1" w:rsidRPr="00F018B1" w:rsidTr="00F018B1">
        <w:trPr>
          <w:trHeight w:val="1031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8"/>
                <w:szCs w:val="28"/>
              </w:rPr>
            </w:pPr>
            <w:r w:rsidRPr="00F018B1">
              <w:rPr>
                <w:rFonts w:ascii="함초롬바탕" w:eastAsia="굴림" w:hAnsi="굴림" w:cs="굴림"/>
                <w:b/>
                <w:bCs/>
                <w:noProof/>
                <w:color w:val="FFFFFF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23595" cy="412750"/>
                  <wp:effectExtent l="0" t="0" r="0" b="6350"/>
                  <wp:wrapTopAndBottom/>
                  <wp:docPr id="1" name="그림 1" descr="DRW0000097c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10109776" descr="DRW0000097c0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201</w:t>
            </w:r>
            <w:r w:rsidR="00967BF4">
              <w:rPr>
                <w:rFonts w:ascii="HY헤드라인M" w:eastAsia="HY헤드라인M" w:hAnsi="굴림" w:cs="굴림"/>
                <w:b/>
                <w:bCs/>
                <w:color w:val="FFFFFF"/>
                <w:kern w:val="0"/>
                <w:sz w:val="34"/>
                <w:szCs w:val="34"/>
              </w:rPr>
              <w:t>9</w:t>
            </w: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-</w:t>
            </w:r>
            <w:r w:rsidR="00433EB5">
              <w:rPr>
                <w:rFonts w:ascii="HY헤드라인M" w:eastAsia="HY헤드라인M" w:hAnsi="굴림" w:cs="굴림"/>
                <w:b/>
                <w:bCs/>
                <w:color w:val="FFFFFF"/>
                <w:kern w:val="0"/>
                <w:sz w:val="34"/>
                <w:szCs w:val="34"/>
              </w:rPr>
              <w:t>2</w:t>
            </w: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 xml:space="preserve"> 인하 K-MOOC 학습그룹 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참가 신청서 (개인)</w:t>
            </w:r>
          </w:p>
        </w:tc>
      </w:tr>
    </w:tbl>
    <w:p w:rsidR="00480693" w:rsidRPr="00F018B1" w:rsidRDefault="00480693">
      <w:pPr>
        <w:rPr>
          <w:sz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04"/>
        <w:gridCol w:w="263"/>
        <w:gridCol w:w="1485"/>
        <w:gridCol w:w="784"/>
        <w:gridCol w:w="584"/>
        <w:gridCol w:w="550"/>
        <w:gridCol w:w="702"/>
        <w:gridCol w:w="770"/>
        <w:gridCol w:w="2176"/>
      </w:tblGrid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K-MOOC 강좌 정보</w:t>
            </w:r>
          </w:p>
        </w:tc>
      </w:tr>
      <w:tr w:rsidR="00F018B1" w:rsidRPr="00F018B1" w:rsidTr="00F018B1">
        <w:trPr>
          <w:trHeight w:val="255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강좌명</w:t>
            </w:r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 xml:space="preserve">*개인 신청의 경우 </w:t>
            </w: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 w:val="16"/>
                <w:szCs w:val="16"/>
              </w:rPr>
              <w:t>인하대 개설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>K-MOOC 강좌만 가능</w:t>
            </w: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강좌구성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총</w:t>
            </w:r>
            <w:r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주차</w:t>
            </w:r>
          </w:p>
        </w:tc>
      </w:tr>
      <w:tr w:rsidR="00F018B1" w:rsidRPr="00F018B1" w:rsidTr="00F018B1">
        <w:trPr>
          <w:trHeight w:val="318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개설대학</w:t>
            </w:r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개강일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433EB5" w:rsidP="00433EB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8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 w:rsidR="00967BF4"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2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6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이후 개강</w:t>
            </w:r>
          </w:p>
        </w:tc>
      </w:tr>
      <w:tr w:rsidR="00F018B1" w:rsidRPr="00F018B1" w:rsidTr="00F018B1">
        <w:trPr>
          <w:trHeight w:val="542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담당교수명</w:t>
            </w:r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종강일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433EB5" w:rsidP="00967BF4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12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31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이전 종강</w:t>
            </w:r>
          </w:p>
        </w:tc>
      </w:tr>
      <w:tr w:rsidR="00F018B1" w:rsidRPr="00F018B1" w:rsidTr="00F018B1">
        <w:trPr>
          <w:trHeight w:val="287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이수증 발급 조건</w:t>
            </w:r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  <w:t>강의 소개 확인</w:t>
            </w: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이수증 발급기간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433EB5" w:rsidP="00433EB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12</w:t>
            </w:r>
            <w:r w:rsidR="00967BF4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 w:rsidR="00967BF4"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3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1</w:t>
            </w:r>
            <w:r w:rsidR="00967BF4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일 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이전 발급</w:t>
            </w:r>
          </w:p>
        </w:tc>
      </w:tr>
      <w:tr w:rsidR="00F018B1" w:rsidRPr="00F018B1" w:rsidTr="00F018B1">
        <w:trPr>
          <w:trHeight w:val="287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과목 선정 이유</w:t>
            </w:r>
          </w:p>
        </w:tc>
        <w:tc>
          <w:tcPr>
            <w:tcW w:w="7314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F018B1" w:rsidRPr="00F018B1" w:rsidTr="00F018B1">
        <w:trPr>
          <w:trHeight w:val="198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돋움" w:eastAsia="굴림" w:hAnsi="굴림" w:cs="굴림"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 xml:space="preserve">*개인 신청자는 같은 과목으로 활동하고 싶은 신청자의 수가 적을 경우 그룹 매칭이 어려울 수 있습니다. </w:t>
            </w:r>
          </w:p>
        </w:tc>
      </w:tr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신청자 인적 정보</w:t>
            </w:r>
          </w:p>
        </w:tc>
      </w:tr>
      <w:tr w:rsidR="00F018B1" w:rsidRPr="00F018B1" w:rsidTr="00F018B1">
        <w:trPr>
          <w:trHeight w:val="311"/>
        </w:trPr>
        <w:tc>
          <w:tcPr>
            <w:tcW w:w="1609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학과</w:t>
            </w:r>
          </w:p>
        </w:tc>
        <w:tc>
          <w:tcPr>
            <w:tcW w:w="14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학번</w:t>
            </w:r>
          </w:p>
        </w:tc>
        <w:tc>
          <w:tcPr>
            <w:tcW w:w="7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학년</w:t>
            </w:r>
          </w:p>
        </w:tc>
        <w:tc>
          <w:tcPr>
            <w:tcW w:w="11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이름</w:t>
            </w:r>
          </w:p>
        </w:tc>
        <w:tc>
          <w:tcPr>
            <w:tcW w:w="14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휴대폰</w:t>
            </w:r>
          </w:p>
        </w:tc>
        <w:tc>
          <w:tcPr>
            <w:tcW w:w="21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이메일</w:t>
            </w:r>
          </w:p>
        </w:tc>
      </w:tr>
      <w:tr w:rsidR="00F018B1" w:rsidRPr="00F018B1" w:rsidTr="00F018B1">
        <w:trPr>
          <w:trHeight w:val="534"/>
        </w:trPr>
        <w:tc>
          <w:tcPr>
            <w:tcW w:w="1609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1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학습 그룹 지원 내용</w:t>
            </w:r>
          </w:p>
        </w:tc>
      </w:tr>
      <w:tr w:rsidR="00F018B1" w:rsidRPr="00F018B1" w:rsidTr="00F018B1">
        <w:trPr>
          <w:trHeight w:val="4022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자기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소개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돋움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⦁지원 동기:</w:t>
            </w:r>
          </w:p>
        </w:tc>
      </w:tr>
      <w:tr w:rsidR="00F018B1" w:rsidRPr="00F018B1" w:rsidTr="00F018B1">
        <w:trPr>
          <w:trHeight w:val="1681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학습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목표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목표: K-MOOC 학습을 통해 얻을 수 있는 구체적이고 실현 가능한 목표</w:t>
            </w:r>
          </w:p>
        </w:tc>
      </w:tr>
      <w:tr w:rsidR="00F018B1" w:rsidRPr="00F018B1" w:rsidTr="00F018B1">
        <w:trPr>
          <w:trHeight w:val="4787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lastRenderedPageBreak/>
              <w:t>학습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내용 및 방법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내용: 어떤 내용을 중점적으로 학습할 것인지 기재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방법: 어떤 방법으로 학습을 진행할 것인지에 대해 기재</w:t>
            </w:r>
          </w:p>
        </w:tc>
      </w:tr>
    </w:tbl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위와 같이 인하 K-MOOC 학습그룹 프로그램 선발 시 활동에 있어 </w:t>
      </w: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중도 포기없이 성실하게 참여할 것을 약속하며,</w:t>
      </w: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참여 그룹 선발 심사를 위해 활용되는 개인정보 수집에 동의합니다.</w:t>
      </w: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201</w:t>
      </w:r>
      <w:r w:rsidR="00967BF4"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  <w:t>9</w:t>
      </w: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 xml:space="preserve">년 월 </w:t>
      </w:r>
      <w:r w:rsidR="00433EB5"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  <w:t xml:space="preserve"> </w:t>
      </w: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일</w:t>
      </w: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신청자: (서명)</w:t>
      </w: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  <w:bookmarkStart w:id="0" w:name="_GoBack"/>
      <w:bookmarkEnd w:id="0"/>
    </w:p>
    <w:p w:rsidR="00F018B1" w:rsidRDefault="00433EB5" w:rsidP="00F018B1">
      <w:pPr>
        <w:pStyle w:val="a3"/>
        <w:wordWrap/>
        <w:spacing w:line="480" w:lineRule="auto"/>
        <w:jc w:val="right"/>
        <w:rPr>
          <w:b/>
          <w:bCs/>
          <w:spacing w:val="-10"/>
          <w:w w:val="98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32"/>
          <w:szCs w:val="32"/>
        </w:rPr>
        <w:t>교수학습개발</w:t>
      </w:r>
      <w:r w:rsidR="00F018B1"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32"/>
          <w:szCs w:val="32"/>
        </w:rPr>
        <w:t>센터장 귀하</w:t>
      </w:r>
    </w:p>
    <w:p w:rsidR="00F018B1" w:rsidRPr="00F018B1" w:rsidRDefault="00F018B1" w:rsidP="00F018B1">
      <w:pPr>
        <w:spacing w:line="276" w:lineRule="auto"/>
      </w:pPr>
    </w:p>
    <w:sectPr w:rsidR="00F018B1" w:rsidRPr="00F018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B1"/>
    <w:rsid w:val="00433EB5"/>
    <w:rsid w:val="00480693"/>
    <w:rsid w:val="00967BF4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6BFA-DE16-4DB0-A926-49B16F9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18B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2019-08-05T06:48:00Z</dcterms:created>
  <dcterms:modified xsi:type="dcterms:W3CDTF">2019-08-05T06:48:00Z</dcterms:modified>
</cp:coreProperties>
</file>